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6" w:rsidRDefault="002245EF">
      <w:pPr>
        <w:spacing w:after="200"/>
        <w:rPr>
          <w:lang w:eastAsia="ko-KR"/>
        </w:rPr>
      </w:pPr>
      <w:r>
        <w:rPr>
          <w:color w:val="000000"/>
          <w:sz w:val="23"/>
          <w:lang w:eastAsia="ko-KR"/>
        </w:rPr>
        <w:t>송원대학교 공고 제260810-1호</w:t>
      </w:r>
    </w:p>
    <w:p w:rsidR="008812C6" w:rsidRDefault="002245EF">
      <w:pPr>
        <w:keepNext/>
        <w:spacing w:after="140"/>
        <w:jc w:val="center"/>
        <w:rPr>
          <w:lang w:eastAsia="ko-KR"/>
        </w:rPr>
      </w:pPr>
      <w:r>
        <w:rPr>
          <w:b/>
          <w:color w:val="000000"/>
          <w:sz w:val="42"/>
          <w:lang w:eastAsia="ko-KR"/>
        </w:rPr>
        <w:t>송원대학교 물품구매 입찰공고</w:t>
      </w:r>
    </w:p>
    <w:p w:rsidR="008812C6" w:rsidRDefault="002245EF">
      <w:pPr>
        <w:spacing w:after="100"/>
        <w:jc w:val="center"/>
        <w:rPr>
          <w:lang w:eastAsia="ko-KR"/>
        </w:rPr>
      </w:pPr>
      <w:r>
        <w:rPr>
          <w:b/>
          <w:color w:val="000000"/>
          <w:sz w:val="22"/>
          <w:lang w:eastAsia="ko-KR"/>
        </w:rPr>
        <w:t>&lt; 본 계약은 청렴계약(서약)제가 적용됩니다 &gt;</w:t>
      </w:r>
    </w:p>
    <w:p w:rsidR="008812C6" w:rsidRDefault="002245EF">
      <w:pPr>
        <w:pBdr>
          <w:top w:val="single" w:sz="8" w:space="4" w:color="1E62A3"/>
          <w:left w:val="single" w:sz="8" w:space="4" w:color="1E62A3"/>
          <w:bottom w:val="single" w:sz="8" w:space="4" w:color="1E62A3"/>
          <w:right w:val="single" w:sz="8" w:space="4" w:color="1E62A3"/>
        </w:pBdr>
        <w:shd w:val="clear" w:color="auto" w:fill="EEF9FC"/>
        <w:spacing w:after="160"/>
        <w:ind w:left="113" w:right="113"/>
        <w:rPr>
          <w:lang w:eastAsia="ko-KR"/>
        </w:rPr>
      </w:pPr>
      <w:r>
        <w:rPr>
          <w:b/>
          <w:color w:val="000000"/>
          <w:sz w:val="19"/>
          <w:lang w:eastAsia="ko-KR"/>
        </w:rPr>
        <w:t>송원대학교는 청렴계약제도의 철저한 이행을 통하여 맑고 깨끗한 계약문화를 조성하고, 계약업무의 투명성 및 청렴성을 높이기 위해 노력하고 있습니다.</w:t>
      </w:r>
      <w:r>
        <w:rPr>
          <w:b/>
          <w:color w:val="000000"/>
          <w:sz w:val="19"/>
          <w:lang w:eastAsia="ko-KR"/>
        </w:rPr>
        <w:br/>
      </w:r>
      <w:r>
        <w:rPr>
          <w:color w:val="000000"/>
          <w:sz w:val="19"/>
          <w:lang w:eastAsia="ko-KR"/>
        </w:rPr>
        <w:t>청렴계약을 위반할 경우 입찰참가자격 제한 등의 불이익을 받을 수 있습니다.</w:t>
      </w:r>
      <w:r>
        <w:rPr>
          <w:color w:val="000000"/>
          <w:sz w:val="19"/>
          <w:lang w:eastAsia="ko-KR"/>
        </w:rPr>
        <w:br/>
        <w:t>- 금품·향응 등 부당한 이익 제공</w:t>
      </w:r>
      <w:r>
        <w:rPr>
          <w:color w:val="000000"/>
          <w:sz w:val="19"/>
          <w:lang w:eastAsia="ko-KR"/>
        </w:rPr>
        <w:br/>
        <w:t>- 담합 등 입찰의 자유경쟁을 방해하는 행위</w:t>
      </w:r>
      <w:r>
        <w:rPr>
          <w:color w:val="000000"/>
          <w:sz w:val="19"/>
          <w:lang w:eastAsia="ko-KR"/>
        </w:rPr>
        <w:br/>
        <w:t>- 알선·청탁을 통한 특정 정보의 요구 또는 수수</w:t>
      </w:r>
      <w:r>
        <w:rPr>
          <w:color w:val="000000"/>
          <w:sz w:val="19"/>
          <w:lang w:eastAsia="ko-KR"/>
        </w:rPr>
        <w:br/>
        <w:t>계약담당자가 금품·향응 등을 요구할 경우 송원대학교 총무팀으로 신고하여 주시기 바랍니다.</w:t>
      </w:r>
    </w:p>
    <w:p w:rsidR="008812C6" w:rsidRDefault="002245EF">
      <w:pPr>
        <w:pStyle w:val="1"/>
      </w:pPr>
      <w:r>
        <w:t xml:space="preserve">1. </w:t>
      </w:r>
      <w:r>
        <w:t>입찰에</w:t>
      </w:r>
      <w:r>
        <w:t xml:space="preserve"> </w:t>
      </w:r>
      <w:r>
        <w:t>부치는</w:t>
      </w:r>
      <w:r>
        <w:t xml:space="preserve"> </w:t>
      </w:r>
      <w:r>
        <w:t>사항</w:t>
      </w:r>
    </w:p>
    <w:p w:rsidR="000400A4" w:rsidRDefault="002245EF" w:rsidP="000400A4">
      <w:pPr>
        <w:numPr>
          <w:ilvl w:val="0"/>
          <w:numId w:val="1"/>
        </w:numPr>
        <w:spacing w:after="12" w:line="300" w:lineRule="auto"/>
        <w:rPr>
          <w:lang w:eastAsia="ko-KR"/>
        </w:rPr>
      </w:pPr>
      <w:proofErr w:type="spellStart"/>
      <w:proofErr w:type="gramStart"/>
      <w:r w:rsidRPr="000400A4">
        <w:rPr>
          <w:color w:val="000000"/>
          <w:lang w:eastAsia="ko-KR"/>
        </w:rPr>
        <w:t>공고명</w:t>
      </w:r>
      <w:proofErr w:type="spellEnd"/>
      <w:r w:rsidRPr="000400A4">
        <w:rPr>
          <w:color w:val="000000"/>
          <w:lang w:eastAsia="ko-KR"/>
        </w:rPr>
        <w:t xml:space="preserve"> :</w:t>
      </w:r>
      <w:proofErr w:type="gramEnd"/>
      <w:r w:rsidRPr="000400A4">
        <w:rPr>
          <w:color w:val="000000"/>
          <w:lang w:eastAsia="ko-KR"/>
        </w:rPr>
        <w:t xml:space="preserve"> </w:t>
      </w:r>
      <w:r w:rsidR="000400A4">
        <w:rPr>
          <w:rFonts w:hint="eastAsia"/>
          <w:color w:val="000000"/>
          <w:lang w:eastAsia="ko-KR"/>
        </w:rPr>
        <w:t xml:space="preserve">앵커사업단 </w:t>
      </w:r>
      <w:proofErr w:type="spellStart"/>
      <w:r w:rsidR="000400A4">
        <w:rPr>
          <w:rFonts w:hint="eastAsia"/>
          <w:color w:val="000000"/>
          <w:lang w:eastAsia="ko-KR"/>
        </w:rPr>
        <w:t>플랫폼</w:t>
      </w:r>
      <w:proofErr w:type="spellEnd"/>
      <w:r w:rsidR="000400A4">
        <w:rPr>
          <w:rFonts w:hint="eastAsia"/>
          <w:color w:val="000000"/>
          <w:lang w:eastAsia="ko-KR"/>
        </w:rPr>
        <w:t xml:space="preserve"> 기반 </w:t>
      </w:r>
      <w:proofErr w:type="spellStart"/>
      <w:r w:rsidR="000400A4">
        <w:rPr>
          <w:rFonts w:hint="eastAsia"/>
          <w:color w:val="000000"/>
          <w:lang w:eastAsia="ko-KR"/>
        </w:rPr>
        <w:t>현장미러형</w:t>
      </w:r>
      <w:proofErr w:type="spellEnd"/>
      <w:r w:rsidR="000400A4">
        <w:rPr>
          <w:rFonts w:hint="eastAsia"/>
          <w:color w:val="000000"/>
          <w:lang w:eastAsia="ko-KR"/>
        </w:rPr>
        <w:t xml:space="preserve"> 실습환경 장비 구축</w:t>
      </w:r>
    </w:p>
    <w:p w:rsidR="008812C6" w:rsidRDefault="002245EF" w:rsidP="000400A4">
      <w:pPr>
        <w:numPr>
          <w:ilvl w:val="0"/>
          <w:numId w:val="1"/>
        </w:numPr>
        <w:spacing w:after="12" w:line="300" w:lineRule="auto"/>
      </w:pPr>
      <w:proofErr w:type="spellStart"/>
      <w:proofErr w:type="gramStart"/>
      <w:r w:rsidRPr="000400A4">
        <w:rPr>
          <w:color w:val="000000"/>
        </w:rPr>
        <w:t>수요물자구분</w:t>
      </w:r>
      <w:proofErr w:type="spellEnd"/>
      <w:r w:rsidRPr="000400A4">
        <w:rPr>
          <w:color w:val="000000"/>
        </w:rPr>
        <w:t xml:space="preserve"> :</w:t>
      </w:r>
      <w:proofErr w:type="gramEnd"/>
      <w:r w:rsidRPr="000400A4">
        <w:rPr>
          <w:color w:val="000000"/>
        </w:rPr>
        <w:t xml:space="preserve"> </w:t>
      </w:r>
      <w:proofErr w:type="spellStart"/>
      <w:r w:rsidRPr="000400A4">
        <w:rPr>
          <w:color w:val="000000"/>
        </w:rPr>
        <w:t>물품</w:t>
      </w:r>
      <w:proofErr w:type="spellEnd"/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proofErr w:type="gramStart"/>
      <w:r>
        <w:rPr>
          <w:color w:val="000000"/>
          <w:lang w:eastAsia="ko-KR"/>
        </w:rPr>
        <w:t>계약입찰방법 :</w:t>
      </w:r>
      <w:proofErr w:type="gramEnd"/>
      <w:r>
        <w:rPr>
          <w:color w:val="000000"/>
          <w:lang w:eastAsia="ko-KR"/>
        </w:rPr>
        <w:t xml:space="preserve"> 일반(총액), 규격·</w:t>
      </w:r>
      <w:proofErr w:type="spellStart"/>
      <w:r>
        <w:rPr>
          <w:color w:val="000000"/>
          <w:lang w:eastAsia="ko-KR"/>
        </w:rPr>
        <w:t>가격동시입찰</w:t>
      </w:r>
      <w:proofErr w:type="spellEnd"/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공동계약 및 구성방식 : 불가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물품내역 : 첨부 규격서 참조(크롬북 플러스급 기기, CEP 라이선스 등 일체)</w:t>
      </w:r>
    </w:p>
    <w:p w:rsidR="008812C6" w:rsidRDefault="002245EF">
      <w:pPr>
        <w:numPr>
          <w:ilvl w:val="0"/>
          <w:numId w:val="1"/>
        </w:numPr>
        <w:spacing w:after="12" w:line="300" w:lineRule="auto"/>
      </w:pPr>
      <w:r>
        <w:rPr>
          <w:color w:val="000000"/>
        </w:rPr>
        <w:t>수량 : 첨부 규격서 참조</w:t>
      </w:r>
      <w:bookmarkStart w:id="0" w:name="_GoBack"/>
      <w:bookmarkEnd w:id="0"/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F01818"/>
          <w:lang w:eastAsia="ko-KR"/>
        </w:rPr>
        <w:t>사업금액 : 108,120,000원(부가가치세 포함)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F01818"/>
          <w:lang w:eastAsia="ko-KR"/>
        </w:rPr>
        <w:t>추정가격 : 98,290,909원(부가가치세 제외)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납품기한 : 계약체결일로부터 30일 이내</w:t>
      </w:r>
    </w:p>
    <w:p w:rsidR="008812C6" w:rsidRDefault="002245EF">
      <w:pPr>
        <w:numPr>
          <w:ilvl w:val="0"/>
          <w:numId w:val="1"/>
        </w:numPr>
        <w:spacing w:after="12" w:line="300" w:lineRule="auto"/>
      </w:pPr>
      <w:r>
        <w:rPr>
          <w:color w:val="000000"/>
        </w:rPr>
        <w:t>수요기관 : 송원대학교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검사/검수기관 : 수요기관/수요기관</w:t>
      </w:r>
    </w:p>
    <w:p w:rsidR="008812C6" w:rsidRDefault="002245EF">
      <w:pPr>
        <w:numPr>
          <w:ilvl w:val="0"/>
          <w:numId w:val="1"/>
        </w:numPr>
        <w:spacing w:after="12" w:line="300" w:lineRule="auto"/>
      </w:pPr>
      <w:r>
        <w:rPr>
          <w:color w:val="000000"/>
        </w:rPr>
        <w:t>분할납품 : 불가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납품장소 : 수요기관 지정장소</w:t>
      </w:r>
    </w:p>
    <w:p w:rsidR="008812C6" w:rsidRDefault="002245EF">
      <w:pPr>
        <w:numPr>
          <w:ilvl w:val="0"/>
          <w:numId w:val="1"/>
        </w:numPr>
        <w:spacing w:after="12" w:line="300" w:lineRule="auto"/>
      </w:pPr>
      <w:r>
        <w:rPr>
          <w:color w:val="000000"/>
        </w:rPr>
        <w:t>무상하자보수기간 : 1년</w:t>
      </w:r>
    </w:p>
    <w:p w:rsidR="008812C6" w:rsidRDefault="002245EF">
      <w:pPr>
        <w:pStyle w:val="1"/>
      </w:pPr>
      <w:r>
        <w:t xml:space="preserve">2. </w:t>
      </w:r>
      <w:r>
        <w:t>입찰</w:t>
      </w:r>
      <w:r>
        <w:t xml:space="preserve"> </w:t>
      </w:r>
      <w:r>
        <w:t>일정</w:t>
      </w:r>
    </w:p>
    <w:p w:rsidR="008812C6" w:rsidRDefault="002245EF">
      <w:pPr>
        <w:numPr>
          <w:ilvl w:val="0"/>
          <w:numId w:val="1"/>
        </w:numPr>
        <w:spacing w:after="12" w:line="300" w:lineRule="auto"/>
      </w:pPr>
      <w:r>
        <w:rPr>
          <w:color w:val="0A2FFF"/>
        </w:rPr>
        <w:t>가격입찰서 제출개시 : 2026. 08. 14. 10:00</w:t>
      </w:r>
    </w:p>
    <w:p w:rsidR="008812C6" w:rsidRDefault="002245EF">
      <w:pPr>
        <w:numPr>
          <w:ilvl w:val="0"/>
          <w:numId w:val="1"/>
        </w:numPr>
        <w:spacing w:after="12" w:line="300" w:lineRule="auto"/>
      </w:pPr>
      <w:r>
        <w:rPr>
          <w:color w:val="0A2FFF"/>
        </w:rPr>
        <w:t>가격입찰서 제출마감 : 2026. 08. 18. 10:00</w:t>
      </w:r>
    </w:p>
    <w:p w:rsidR="008812C6" w:rsidRDefault="002245EF">
      <w:pPr>
        <w:numPr>
          <w:ilvl w:val="0"/>
          <w:numId w:val="1"/>
        </w:numPr>
        <w:spacing w:after="12" w:line="300" w:lineRule="auto"/>
      </w:pPr>
      <w:r>
        <w:rPr>
          <w:color w:val="0A2FFF"/>
        </w:rPr>
        <w:t>규격입찰서 제출기간 : 2026. 08. 14. 10:00 ~ 2026. 08. 18. 10:00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A2FFF"/>
          <w:lang w:eastAsia="ko-KR"/>
        </w:rPr>
        <w:lastRenderedPageBreak/>
        <w:t>규격평가 : 입찰마감 후 실시(서면평가, 필요 시 참가업체에 별도 통보)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A2FFF"/>
          <w:lang w:eastAsia="ko-KR"/>
        </w:rPr>
        <w:t xml:space="preserve">가격개찰 일시 및 장소 : 2026. 08. </w:t>
      </w:r>
      <w:r w:rsidR="003B4DA0">
        <w:rPr>
          <w:color w:val="0A2FFF"/>
          <w:lang w:eastAsia="ko-KR"/>
        </w:rPr>
        <w:t>18</w:t>
      </w:r>
      <w:r>
        <w:rPr>
          <w:color w:val="0A2FFF"/>
          <w:lang w:eastAsia="ko-KR"/>
        </w:rPr>
        <w:t>. 11:00 이후(규격평가 완료 후</w:t>
      </w:r>
      <w:proofErr w:type="gramStart"/>
      <w:r>
        <w:rPr>
          <w:color w:val="0A2FFF"/>
          <w:lang w:eastAsia="ko-KR"/>
        </w:rPr>
        <w:t>) /</w:t>
      </w:r>
      <w:proofErr w:type="gramEnd"/>
      <w:r>
        <w:rPr>
          <w:color w:val="0A2FFF"/>
          <w:lang w:eastAsia="ko-KR"/>
        </w:rPr>
        <w:t xml:space="preserve"> 송원대학교 입찰담당PC(나라장터)</w:t>
      </w:r>
    </w:p>
    <w:p w:rsidR="008812C6" w:rsidRDefault="002245EF">
      <w:pPr>
        <w:spacing w:after="60"/>
        <w:jc w:val="both"/>
        <w:rPr>
          <w:lang w:eastAsia="ko-KR"/>
        </w:rPr>
      </w:pPr>
      <w:r>
        <w:rPr>
          <w:color w:val="000000"/>
          <w:lang w:eastAsia="ko-KR"/>
        </w:rPr>
        <w:t>※ 규격평가가 지연되는 경우 가격개찰 일시는 변경될 수 있으며, 규격적격자로 확정된 업체의 가격입찰서만 개찰합니다.</w:t>
      </w:r>
    </w:p>
    <w:p w:rsidR="008812C6" w:rsidRDefault="002245EF">
      <w:pPr>
        <w:pStyle w:val="1"/>
      </w:pPr>
      <w:r>
        <w:t xml:space="preserve">3. </w:t>
      </w:r>
      <w:r>
        <w:t>입찰</w:t>
      </w:r>
      <w:r>
        <w:t xml:space="preserve"> </w:t>
      </w:r>
      <w:r>
        <w:t>및</w:t>
      </w:r>
      <w:r>
        <w:t xml:space="preserve"> </w:t>
      </w:r>
      <w:r>
        <w:t>계약방법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가격입찰서는 국가종합전자조달시스템(나라장터)을 이용하여 전자입찰로 제출합니다.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총액계약, 일반경쟁입찰 및 청렴계약제 시행 대상 사업입니다.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본 입찰은 「국가를 당사자로 하는 계약에 관한 법률 시행령」 제18조제3항에 따른 규격·가격동시입찰입니다.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규격입찰서와 가격입찰서를 정해진 기간에 동시에 제출받아 규격평가를 먼저 실시하고, 규격적격자로 확정된 자에 한하여 가격입찰서를 개찰합니다.</w:t>
      </w:r>
    </w:p>
    <w:p w:rsidR="008812C6" w:rsidRDefault="002245EF">
      <w:pPr>
        <w:pStyle w:val="1"/>
      </w:pPr>
      <w:r>
        <w:t xml:space="preserve">4. </w:t>
      </w:r>
      <w:r>
        <w:t>입찰참가</w:t>
      </w:r>
      <w:r>
        <w:t xml:space="preserve"> </w:t>
      </w:r>
      <w:r>
        <w:t>자격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「국가를 당사자로 하는 계약에 관한 법률 시행령」 제12조의 요건을 갖추고, 나라장터에 아래 자격을 모두 등록한 업체이어야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세부품명번호 10자리 [노트북컴퓨터: 4321150301]를 제조 또는 공급물품으로 등록한 업체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소프트웨어사업자(컴퓨터관련서비스사업, 업종코드: 1468)로 신고한 업체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첨부 규격서에 명시된 물품·라이선스·교육 및 기술지원 일체를 납품기한 내 이행할 수 있는 업체이어야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입찰마감일시까지 규격입찰서, 물품공급 및 기술지원·A/S 확약서, 규격비교표와 증빙자료를 제출한 업체이어야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입찰공고일 현재 부정당업자의 입찰참가자격 제한을 받고 있지 않아야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입찰공고일 현재 부도, 화의, 워크아웃 또는 법정관리 중인 업체는 참가할 수 없습니다.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전자입찰은 나라장터 시스템이 정한 방법으로 제출하여야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한 업체의 대표자 중 1인이 다른 업체의 대표자를 겸임하면서 해당 업체들이 동일 입찰에 함께 참여하는 경우 관련 규정에 따라 무효로 처리될 수 있습니다.</w:t>
      </w:r>
    </w:p>
    <w:p w:rsidR="008812C6" w:rsidRDefault="002245EF">
      <w:pPr>
        <w:pStyle w:val="1"/>
      </w:pPr>
      <w:r>
        <w:t xml:space="preserve">5. </w:t>
      </w:r>
      <w:r>
        <w:t>규격입찰서</w:t>
      </w:r>
      <w:r>
        <w:t xml:space="preserve"> </w:t>
      </w:r>
      <w:r>
        <w:t>등</w:t>
      </w:r>
      <w:r>
        <w:t xml:space="preserve"> </w:t>
      </w:r>
      <w:r>
        <w:t>제출서류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규격입찰서 및 입찰참가자격 증빙서류</w:t>
      </w:r>
    </w:p>
    <w:p w:rsidR="008812C6" w:rsidRDefault="002245EF">
      <w:pPr>
        <w:numPr>
          <w:ilvl w:val="0"/>
          <w:numId w:val="1"/>
        </w:numPr>
        <w:spacing w:after="12" w:line="300" w:lineRule="auto"/>
      </w:pPr>
      <w:r>
        <w:rPr>
          <w:color w:val="000000"/>
        </w:rPr>
        <w:t>규격입찰서(자유양식)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물품공급 및 기술지원·A/S 확약서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규격비교표(【서식 1】 참조)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lastRenderedPageBreak/>
        <w:t>규격 충족 증빙자료(제품 규격서, 제조사 공식자료, 카탈로그, 라이선스 공급자료 등)</w:t>
      </w:r>
    </w:p>
    <w:p w:rsidR="008812C6" w:rsidRPr="002245EF" w:rsidRDefault="002245EF">
      <w:pPr>
        <w:numPr>
          <w:ilvl w:val="0"/>
          <w:numId w:val="1"/>
        </w:numPr>
        <w:spacing w:after="12" w:line="300" w:lineRule="auto"/>
        <w:rPr>
          <w:color w:val="FF0000"/>
          <w:lang w:eastAsia="ko-KR"/>
        </w:rPr>
      </w:pPr>
      <w:r>
        <w:rPr>
          <w:color w:val="000000"/>
          <w:lang w:eastAsia="ko-KR"/>
        </w:rPr>
        <w:t xml:space="preserve">제출기한 : </w:t>
      </w:r>
      <w:r w:rsidRPr="002245EF">
        <w:rPr>
          <w:color w:val="FF0000"/>
          <w:lang w:eastAsia="ko-KR"/>
        </w:rPr>
        <w:t>2026. 08. 18. 10:00까지(가격입찰서 제출마감과 동일)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제출장소 : 송원대학교 총무팀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제출방법 : 직접 방문 제출(제출기한 내 도착분에 한함)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가격입찰서는 위 제출기한까지 나라장터를 통하여 전자적으로 제출하여야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규격입찰서 또는 가격입찰서 중 어느 하나라도 제출하지 않거나 필수서류를 제출하지 않은 경우 규격 부적격으로 처리합니다.</w:t>
      </w:r>
    </w:p>
    <w:p w:rsidR="008812C6" w:rsidRDefault="002245EF">
      <w:pPr>
        <w:pStyle w:val="1"/>
      </w:pPr>
      <w:r>
        <w:t xml:space="preserve">6. </w:t>
      </w:r>
      <w:r>
        <w:t>입찰보증금</w:t>
      </w:r>
      <w:r>
        <w:t xml:space="preserve"> </w:t>
      </w:r>
      <w:r>
        <w:t>관련</w:t>
      </w:r>
      <w:r>
        <w:t xml:space="preserve"> </w:t>
      </w:r>
      <w:r>
        <w:t>사항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입찰보증금은 관계 법령에 따라 납부를 면제하되, 나라장터 전자입찰서의 입찰보증금 납부확약 내용으로 갈음합니다.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낙찰자가 정당한 사유 없이 정해진 기한 내 계약을 체결하지 않을 때에는 관계 법령에 따라 입찰보증금이 발주기관에 귀속됩니다.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납부금액 : 입찰금액의 25/1000 이상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별도 납부대상자는 입찰서 제출마감일시까지 보증보험회사의 전자입찰보증서로 입찰보증금을 납부하여야 합니다.</w:t>
      </w:r>
    </w:p>
    <w:p w:rsidR="008812C6" w:rsidRDefault="002245EF">
      <w:pPr>
        <w:pStyle w:val="1"/>
      </w:pPr>
      <w:r>
        <w:t xml:space="preserve">7. </w:t>
      </w:r>
      <w:r>
        <w:t>입찰서</w:t>
      </w:r>
      <w:r>
        <w:t xml:space="preserve"> </w:t>
      </w:r>
      <w:r>
        <w:t>제출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가격입찰서는 나라장터 시스템을 이용하여 전자적으로 제출하고, 규격입찰서는 5항의 방법에 따라 같은 제출기간 내 제출합니다.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나라장터가 정한 인증방법 중 이용 가능한 방법으로 전자입찰에 참여할 수 있습니다.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가격입찰서 제출 여부는 나라장터의 전자문서함 또는 보낸 문서함에서 확인하여야 합니다.</w:t>
      </w:r>
    </w:p>
    <w:p w:rsidR="008812C6" w:rsidRDefault="002245EF">
      <w:pPr>
        <w:pStyle w:val="1"/>
      </w:pPr>
      <w:r>
        <w:t xml:space="preserve">8. </w:t>
      </w:r>
      <w:r>
        <w:t>입찰의</w:t>
      </w:r>
      <w:r>
        <w:t xml:space="preserve"> </w:t>
      </w:r>
      <w:r>
        <w:t>무효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「국가를 당사자로 하는 계약에 관한 법률 시행령」 제39조제4항, 같은 법 시행규칙 제44조 및 국가종합전자조달시스템 전자입찰특별유의서에 위반된 입찰은 무효로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입찰참가자는 나라장터 등록사항과 법인등기부등본의 상호, 대표자 성명 등이 일치하는지 확인하고 변경사항이 있는 경우 입찰 전에 변경등록하여야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규격입찰서와 가격입찰서를 모두 정해진 기간과 방법에 따라 제출하지 않은 입찰은 무효 또는 규격 부적격으로 처리될 수 있습니다.</w:t>
      </w:r>
    </w:p>
    <w:p w:rsidR="008812C6" w:rsidRDefault="002245EF">
      <w:pPr>
        <w:pStyle w:val="1"/>
        <w:rPr>
          <w:lang w:eastAsia="ko-KR"/>
        </w:rPr>
      </w:pPr>
      <w:r>
        <w:rPr>
          <w:lang w:eastAsia="ko-KR"/>
        </w:rPr>
        <w:t xml:space="preserve">9. </w:t>
      </w:r>
      <w:r>
        <w:rPr>
          <w:lang w:eastAsia="ko-KR"/>
        </w:rPr>
        <w:t>규격평가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낙찰자</w:t>
      </w:r>
      <w:r>
        <w:rPr>
          <w:lang w:eastAsia="ko-KR"/>
        </w:rPr>
        <w:t xml:space="preserve"> </w:t>
      </w:r>
      <w:r>
        <w:rPr>
          <w:lang w:eastAsia="ko-KR"/>
        </w:rPr>
        <w:t>결정방법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발주기관은 가격입찰서 개찰 전에 규격입찰서와 증빙자료를 검토하여 첨부 규격서의 필수 요구사항 충족 여부를 적합/부적합으로 평가합니다.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lastRenderedPageBreak/>
        <w:t>규격평가 결과 적격자로 확정된 업체에 한하여 가격입찰서를 개찰하며, 규격 부적격자의 가격입찰서는 개찰하지 않습니다.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예정가격 이하로서 최저가격으로 입찰한 규격적격자를 낙찰자로 결정합니다.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예정가격은 기초금액의 -2% ~ +2% 범위에서 복수예비가격 15개를 작성하고 입찰자 추첨 결과 다빈도순 4개의 복수예비가격을 산술평균하여 결정합니다.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동일한 최저가격 입찰자가 2인 이상인 경우 나라장터 자동추첨 방식으로 낙찰자를 결정합니다.</w:t>
      </w:r>
    </w:p>
    <w:p w:rsidR="008812C6" w:rsidRDefault="002245EF">
      <w:pPr>
        <w:pStyle w:val="1"/>
        <w:rPr>
          <w:lang w:eastAsia="ko-KR"/>
        </w:rPr>
      </w:pPr>
      <w:r>
        <w:rPr>
          <w:lang w:eastAsia="ko-KR"/>
        </w:rPr>
        <w:t xml:space="preserve">10. </w:t>
      </w:r>
      <w:r>
        <w:rPr>
          <w:lang w:eastAsia="ko-KR"/>
        </w:rPr>
        <w:t>청렴계약</w:t>
      </w:r>
      <w:r>
        <w:rPr>
          <w:lang w:eastAsia="ko-KR"/>
        </w:rPr>
        <w:t xml:space="preserve"> </w:t>
      </w:r>
      <w:r>
        <w:rPr>
          <w:lang w:eastAsia="ko-KR"/>
        </w:rPr>
        <w:t>이행</w:t>
      </w:r>
    </w:p>
    <w:p w:rsidR="008812C6" w:rsidRDefault="002245EF">
      <w:pPr>
        <w:ind w:left="340"/>
        <w:jc w:val="both"/>
        <w:rPr>
          <w:lang w:eastAsia="ko-KR"/>
        </w:rPr>
      </w:pPr>
      <w:r>
        <w:rPr>
          <w:color w:val="000000"/>
          <w:lang w:eastAsia="ko-KR"/>
        </w:rPr>
        <w:t>입찰에 참가하는 모든 업체는 가격입찰서 제출 시 청렴계약 이행서약서를 제출한 것으로 보며, 낙찰자는 청렴계약 이행서약서를 전자계약서 첨부파일로 송신하여야 합니다.</w:t>
      </w:r>
    </w:p>
    <w:p w:rsidR="008812C6" w:rsidRDefault="002245EF">
      <w:pPr>
        <w:pStyle w:val="1"/>
      </w:pPr>
      <w:r>
        <w:t xml:space="preserve">11. </w:t>
      </w:r>
      <w:r>
        <w:t>기타</w:t>
      </w:r>
      <w:r>
        <w:t xml:space="preserve"> </w:t>
      </w:r>
      <w:r>
        <w:t>보충정보</w:t>
      </w:r>
      <w:r>
        <w:t xml:space="preserve"> </w:t>
      </w:r>
      <w:r>
        <w:t>제공처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입찰안내 및 계약에 관한 사항 : 송원대학교 총무팀(☎ 062-360-5753)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입찰참가자격등록 등 나라장터 이용에 관한 사항 : 정부조달 콜센터(☎ 1588-0800)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규격서 등 사업내용에 관한 사항 : 송원대학교 총무팀(☎ 062-360-5753)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기초금액과 개찰결과는 나라장터 시스템에 공개됩니다.</w:t>
      </w:r>
    </w:p>
    <w:p w:rsidR="008812C6" w:rsidRDefault="002245EF">
      <w:pPr>
        <w:pStyle w:val="1"/>
      </w:pPr>
      <w:r>
        <w:t xml:space="preserve">12. </w:t>
      </w:r>
      <w:r>
        <w:t>기타</w:t>
      </w:r>
      <w:r>
        <w:t xml:space="preserve"> </w:t>
      </w:r>
      <w:r>
        <w:t>주의사항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입찰자는 관련 규정, 본 입찰공고서, 구매규격서 및 규격비교표를 열람하고 숙지하여야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관련 규정은 입찰공고일 현재 시행 중인 최신 규정을 적용합니다.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등록사항에 변경이 있는 경우 반드시 경쟁입찰참가자격등록증의 등록정보를 변경한 후 입찰에 참여하여야 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본 입찰 내용과 관련하여 이견이 있는 경우 발주기관과 협의합니다.</w:t>
      </w:r>
    </w:p>
    <w:p w:rsidR="008812C6" w:rsidRDefault="002245EF">
      <w:pPr>
        <w:numPr>
          <w:ilvl w:val="0"/>
          <w:numId w:val="1"/>
        </w:numPr>
        <w:spacing w:after="12" w:line="300" w:lineRule="auto"/>
        <w:rPr>
          <w:lang w:eastAsia="ko-KR"/>
        </w:rPr>
      </w:pPr>
      <w:r>
        <w:rPr>
          <w:color w:val="000000"/>
          <w:lang w:eastAsia="ko-KR"/>
        </w:rPr>
        <w:t>전자입찰 이용안내 : 정부조달 콜센터(☎ 1588-0800) / 사업관련 문의 : 총무팀(☎ 062-360-5753)</w:t>
      </w:r>
    </w:p>
    <w:p w:rsidR="008812C6" w:rsidRDefault="002245EF">
      <w:pPr>
        <w:keepLines/>
        <w:spacing w:before="80" w:after="0"/>
        <w:jc w:val="center"/>
        <w:rPr>
          <w:lang w:eastAsia="ko-KR"/>
        </w:rPr>
      </w:pPr>
      <w:r>
        <w:rPr>
          <w:color w:val="000000"/>
          <w:sz w:val="22"/>
          <w:lang w:eastAsia="ko-KR"/>
        </w:rPr>
        <w:t>2026. 08. 10.</w:t>
      </w:r>
      <w:r>
        <w:rPr>
          <w:lang w:eastAsia="ko-KR"/>
        </w:rPr>
        <w:br/>
      </w:r>
      <w:r>
        <w:rPr>
          <w:b/>
          <w:color w:val="000000"/>
          <w:sz w:val="30"/>
          <w:lang w:eastAsia="ko-KR"/>
        </w:rPr>
        <w:t>송원대학교총장</w:t>
      </w:r>
    </w:p>
    <w:p w:rsidR="008812C6" w:rsidRDefault="002245EF">
      <w:pPr>
        <w:rPr>
          <w:lang w:eastAsia="ko-KR"/>
        </w:rPr>
      </w:pPr>
      <w:r>
        <w:rPr>
          <w:lang w:eastAsia="ko-KR"/>
        </w:rPr>
        <w:br w:type="page"/>
      </w:r>
    </w:p>
    <w:p w:rsidR="008812C6" w:rsidRDefault="002245EF">
      <w:pPr>
        <w:rPr>
          <w:lang w:eastAsia="ko-KR"/>
        </w:rPr>
      </w:pPr>
      <w:r>
        <w:rPr>
          <w:b/>
          <w:color w:val="000000"/>
          <w:sz w:val="24"/>
          <w:lang w:eastAsia="ko-KR"/>
        </w:rPr>
        <w:lastRenderedPageBreak/>
        <w:t>【서식 1】</w:t>
      </w:r>
    </w:p>
    <w:p w:rsidR="008812C6" w:rsidRDefault="002245EF">
      <w:pPr>
        <w:keepNext/>
        <w:spacing w:after="100"/>
        <w:jc w:val="center"/>
        <w:rPr>
          <w:lang w:eastAsia="ko-KR"/>
        </w:rPr>
      </w:pPr>
      <w:r>
        <w:rPr>
          <w:b/>
          <w:color w:val="000000"/>
          <w:sz w:val="46"/>
          <w:lang w:eastAsia="ko-KR"/>
        </w:rPr>
        <w:t>규 격 비 교 표</w:t>
      </w:r>
    </w:p>
    <w:p w:rsidR="008812C6" w:rsidRDefault="002245EF">
      <w:pPr>
        <w:spacing w:after="60"/>
        <w:rPr>
          <w:lang w:eastAsia="ko-KR"/>
        </w:rPr>
      </w:pPr>
      <w:r>
        <w:rPr>
          <w:color w:val="000000"/>
          <w:lang w:eastAsia="ko-KR"/>
        </w:rPr>
        <w:t>※ 본 공고문과 함께 첨부된 규격서의 품목별 요구사항을 모두 작성하여 제출하여야 합니다.</w:t>
      </w:r>
    </w:p>
    <w:tbl>
      <w:tblPr>
        <w:tblStyle w:val="af9"/>
        <w:tblW w:w="963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1900"/>
        <w:gridCol w:w="350"/>
        <w:gridCol w:w="4450"/>
        <w:gridCol w:w="2938"/>
      </w:tblGrid>
      <w:tr w:rsidR="008812C6">
        <w:tc>
          <w:tcPr>
            <w:tcW w:w="1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</w:pPr>
            <w:r>
              <w:rPr>
                <w:color w:val="000000"/>
                <w:sz w:val="19"/>
              </w:rPr>
              <w:t>제작회사</w:t>
            </w:r>
          </w:p>
        </w:tc>
        <w:tc>
          <w:tcPr>
            <w:tcW w:w="3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color w:val="000000"/>
                <w:sz w:val="19"/>
              </w:rPr>
              <w:t>:</w:t>
            </w:r>
          </w:p>
        </w:tc>
        <w:tc>
          <w:tcPr>
            <w:tcW w:w="44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8812C6">
            <w:pPr>
              <w:spacing w:after="0" w:line="288" w:lineRule="auto"/>
            </w:pPr>
          </w:p>
        </w:tc>
        <w:tc>
          <w:tcPr>
            <w:tcW w:w="2938" w:type="dxa"/>
            <w:vMerge w:val="restart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color w:val="000000"/>
                <w:sz w:val="19"/>
              </w:rPr>
              <w:t>제품사진</w:t>
            </w:r>
          </w:p>
        </w:tc>
      </w:tr>
      <w:tr w:rsidR="008812C6">
        <w:tc>
          <w:tcPr>
            <w:tcW w:w="1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</w:pPr>
            <w:r>
              <w:rPr>
                <w:color w:val="000000"/>
                <w:sz w:val="19"/>
              </w:rPr>
              <w:t>모델명</w:t>
            </w:r>
          </w:p>
        </w:tc>
        <w:tc>
          <w:tcPr>
            <w:tcW w:w="3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color w:val="000000"/>
                <w:sz w:val="19"/>
              </w:rPr>
              <w:t>:</w:t>
            </w:r>
          </w:p>
        </w:tc>
        <w:tc>
          <w:tcPr>
            <w:tcW w:w="44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8812C6">
            <w:pPr>
              <w:spacing w:after="0" w:line="288" w:lineRule="auto"/>
            </w:pPr>
          </w:p>
        </w:tc>
        <w:tc>
          <w:tcPr>
            <w:tcW w:w="2938" w:type="dxa"/>
            <w:vMerge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8812C6" w:rsidRDefault="008812C6"/>
        </w:tc>
      </w:tr>
      <w:tr w:rsidR="008812C6">
        <w:tc>
          <w:tcPr>
            <w:tcW w:w="1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</w:pPr>
            <w:r>
              <w:rPr>
                <w:color w:val="000000"/>
                <w:sz w:val="19"/>
              </w:rPr>
              <w:t>규격품목</w:t>
            </w:r>
          </w:p>
        </w:tc>
        <w:tc>
          <w:tcPr>
            <w:tcW w:w="3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color w:val="000000"/>
                <w:sz w:val="19"/>
              </w:rPr>
              <w:t>:</w:t>
            </w:r>
          </w:p>
        </w:tc>
        <w:tc>
          <w:tcPr>
            <w:tcW w:w="44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8812C6">
            <w:pPr>
              <w:spacing w:after="0" w:line="288" w:lineRule="auto"/>
            </w:pPr>
          </w:p>
        </w:tc>
        <w:tc>
          <w:tcPr>
            <w:tcW w:w="2938" w:type="dxa"/>
            <w:vMerge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8812C6" w:rsidRDefault="008812C6"/>
        </w:tc>
      </w:tr>
      <w:tr w:rsidR="008812C6">
        <w:tc>
          <w:tcPr>
            <w:tcW w:w="19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rPr>
                <w:lang w:eastAsia="ko-KR"/>
              </w:rPr>
            </w:pPr>
            <w:r>
              <w:rPr>
                <w:color w:val="000000"/>
                <w:sz w:val="19"/>
                <w:lang w:eastAsia="ko-KR"/>
              </w:rPr>
              <w:t>물품공급 및 기술지원·A/S 확약서</w:t>
            </w:r>
          </w:p>
        </w:tc>
        <w:tc>
          <w:tcPr>
            <w:tcW w:w="3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color w:val="000000"/>
                <w:sz w:val="19"/>
              </w:rPr>
              <w:t>:</w:t>
            </w:r>
          </w:p>
        </w:tc>
        <w:tc>
          <w:tcPr>
            <w:tcW w:w="44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</w:pPr>
            <w:r>
              <w:rPr>
                <w:color w:val="000000"/>
                <w:sz w:val="19"/>
              </w:rPr>
              <w:t>(여 / 부)</w:t>
            </w:r>
          </w:p>
        </w:tc>
        <w:tc>
          <w:tcPr>
            <w:tcW w:w="2938" w:type="dxa"/>
            <w:vMerge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8812C6" w:rsidRDefault="008812C6"/>
        </w:tc>
      </w:tr>
    </w:tbl>
    <w:p w:rsidR="008812C6" w:rsidRDefault="008812C6">
      <w:pPr>
        <w:spacing w:after="0" w:line="120" w:lineRule="auto"/>
      </w:pPr>
    </w:p>
    <w:tbl>
      <w:tblPr>
        <w:tblStyle w:val="af9"/>
        <w:tblW w:w="933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000"/>
        <w:gridCol w:w="3050"/>
        <w:gridCol w:w="1100"/>
        <w:gridCol w:w="1188"/>
      </w:tblGrid>
      <w:tr w:rsidR="008812C6">
        <w:trPr>
          <w:tblHeader/>
        </w:trPr>
        <w:tc>
          <w:tcPr>
            <w:tcW w:w="40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20"/>
              </w:rPr>
              <w:t>발주기관 요구규격</w:t>
            </w:r>
          </w:p>
        </w:tc>
        <w:tc>
          <w:tcPr>
            <w:tcW w:w="30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20"/>
              </w:rPr>
              <w:t>납품 제품 규격</w:t>
            </w:r>
          </w:p>
        </w:tc>
        <w:tc>
          <w:tcPr>
            <w:tcW w:w="11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20"/>
              </w:rPr>
              <w:t>제조사</w:t>
            </w:r>
            <w:r>
              <w:rPr>
                <w:b/>
                <w:color w:val="000000"/>
                <w:sz w:val="20"/>
              </w:rPr>
              <w:br/>
              <w:t>(국가)</w:t>
            </w:r>
          </w:p>
        </w:tc>
        <w:tc>
          <w:tcPr>
            <w:tcW w:w="1188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b/>
                <w:color w:val="000000"/>
                <w:sz w:val="20"/>
              </w:rPr>
              <w:t>규격서</w:t>
            </w:r>
            <w:r>
              <w:rPr>
                <w:b/>
                <w:color w:val="000000"/>
                <w:sz w:val="20"/>
              </w:rPr>
              <w:br/>
              <w:t>충족여부</w:t>
            </w:r>
          </w:p>
        </w:tc>
      </w:tr>
      <w:tr w:rsidR="008812C6">
        <w:trPr>
          <w:trHeight w:val="4082"/>
        </w:trPr>
        <w:tc>
          <w:tcPr>
            <w:tcW w:w="40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rPr>
                <w:lang w:eastAsia="ko-KR"/>
              </w:rPr>
            </w:pPr>
            <w:r>
              <w:rPr>
                <w:color w:val="000000"/>
                <w:sz w:val="18"/>
                <w:lang w:eastAsia="ko-KR"/>
              </w:rPr>
              <w:t>규격서의 요구사항을 항목별로 기재</w:t>
            </w:r>
          </w:p>
        </w:tc>
        <w:tc>
          <w:tcPr>
            <w:tcW w:w="305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rPr>
                <w:lang w:eastAsia="ko-KR"/>
              </w:rPr>
            </w:pPr>
            <w:r>
              <w:rPr>
                <w:color w:val="000000"/>
                <w:sz w:val="18"/>
                <w:lang w:eastAsia="ko-KR"/>
              </w:rPr>
              <w:t>납품 예정 제품의 규격과 근거자료 쪽수를 항목별로 기재</w:t>
            </w:r>
          </w:p>
        </w:tc>
        <w:tc>
          <w:tcPr>
            <w:tcW w:w="110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8812C6">
            <w:pPr>
              <w:spacing w:after="0" w:line="288" w:lineRule="auto"/>
              <w:jc w:val="center"/>
              <w:rPr>
                <w:lang w:eastAsia="ko-KR"/>
              </w:rPr>
            </w:pPr>
          </w:p>
        </w:tc>
        <w:tc>
          <w:tcPr>
            <w:tcW w:w="1188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8812C6" w:rsidRDefault="002245EF">
            <w:pPr>
              <w:spacing w:after="0" w:line="288" w:lineRule="auto"/>
              <w:jc w:val="center"/>
            </w:pPr>
            <w:r>
              <w:rPr>
                <w:color w:val="000000"/>
                <w:sz w:val="18"/>
              </w:rPr>
              <w:t>YES / NO</w:t>
            </w:r>
          </w:p>
        </w:tc>
      </w:tr>
    </w:tbl>
    <w:p w:rsidR="008812C6" w:rsidRDefault="002245EF">
      <w:pPr>
        <w:spacing w:after="60"/>
        <w:rPr>
          <w:lang w:eastAsia="ko-KR"/>
        </w:rPr>
      </w:pPr>
      <w:r>
        <w:rPr>
          <w:color w:val="000000"/>
          <w:lang w:eastAsia="ko-KR"/>
        </w:rPr>
        <w:t>※ 납품 제품이 발주기관 요구규격을 모두 충족하는 경우 YES(O), 충족하지 않는 경우 NO(X)로 표시합니다. 동등 이상의 제품은 확인자료를 함께 제출하여야 합니다.</w:t>
      </w:r>
    </w:p>
    <w:p w:rsidR="008812C6" w:rsidRDefault="002245EF">
      <w:pPr>
        <w:spacing w:before="20" w:after="0" w:line="276" w:lineRule="auto"/>
        <w:jc w:val="right"/>
      </w:pPr>
      <w:r>
        <w:rPr>
          <w:color w:val="000000"/>
          <w:sz w:val="20"/>
        </w:rPr>
        <w:t>상    호 :</w:t>
      </w:r>
      <w:r>
        <w:br/>
      </w:r>
      <w:r>
        <w:rPr>
          <w:color w:val="000000"/>
          <w:sz w:val="20"/>
        </w:rPr>
        <w:t>주    소 :</w:t>
      </w:r>
      <w:r>
        <w:br/>
      </w:r>
      <w:r>
        <w:rPr>
          <w:color w:val="000000"/>
          <w:sz w:val="20"/>
        </w:rPr>
        <w:t>대 표 자 :                                      (인)</w:t>
      </w:r>
    </w:p>
    <w:sectPr w:rsidR="008812C6" w:rsidSect="00034616">
      <w:pgSz w:w="11906" w:h="16838"/>
      <w:pgMar w:top="1020" w:right="1134" w:bottom="964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2421055"/>
    <w:multiLevelType w:val="singleLevel"/>
    <w:tmpl w:val="9FDE7D2C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10" w15:restartNumberingAfterBreak="0">
    <w:nsid w:val="1ACD6BDE"/>
    <w:multiLevelType w:val="singleLevel"/>
    <w:tmpl w:val="F5D0F51C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11" w15:restartNumberingAfterBreak="0">
    <w:nsid w:val="1B0A0A2A"/>
    <w:multiLevelType w:val="singleLevel"/>
    <w:tmpl w:val="3EF0D3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420"/>
      </w:pPr>
      <w:rPr>
        <w:rFonts w:ascii="함초롬바탕" w:eastAsia="함초롬바탕" w:hAnsi="함초롬바탕"/>
      </w:rPr>
    </w:lvl>
  </w:abstractNum>
  <w:abstractNum w:abstractNumId="12" w15:restartNumberingAfterBreak="0">
    <w:nsid w:val="1C7A3087"/>
    <w:multiLevelType w:val="singleLevel"/>
    <w:tmpl w:val="ABB4C3E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420"/>
      </w:pPr>
      <w:rPr>
        <w:rFonts w:ascii="함초롬바탕" w:eastAsia="함초롬바탕" w:hAnsi="함초롬바탕"/>
      </w:rPr>
    </w:lvl>
  </w:abstractNum>
  <w:abstractNum w:abstractNumId="13" w15:restartNumberingAfterBreak="0">
    <w:nsid w:val="1E49122B"/>
    <w:multiLevelType w:val="singleLevel"/>
    <w:tmpl w:val="47469946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14" w15:restartNumberingAfterBreak="0">
    <w:nsid w:val="21AB64ED"/>
    <w:multiLevelType w:val="singleLevel"/>
    <w:tmpl w:val="33048914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15" w15:restartNumberingAfterBreak="0">
    <w:nsid w:val="30183946"/>
    <w:multiLevelType w:val="singleLevel"/>
    <w:tmpl w:val="CAC8D850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16" w15:restartNumberingAfterBreak="0">
    <w:nsid w:val="3A242EA6"/>
    <w:multiLevelType w:val="singleLevel"/>
    <w:tmpl w:val="C86C606A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17" w15:restartNumberingAfterBreak="0">
    <w:nsid w:val="42987351"/>
    <w:multiLevelType w:val="singleLevel"/>
    <w:tmpl w:val="6EBCAE60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18" w15:restartNumberingAfterBreak="0">
    <w:nsid w:val="434021BA"/>
    <w:multiLevelType w:val="singleLevel"/>
    <w:tmpl w:val="3F561BFA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19" w15:restartNumberingAfterBreak="0">
    <w:nsid w:val="5D06711E"/>
    <w:multiLevelType w:val="singleLevel"/>
    <w:tmpl w:val="B178D246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20" w15:restartNumberingAfterBreak="0">
    <w:nsid w:val="5F6A3C1D"/>
    <w:multiLevelType w:val="singleLevel"/>
    <w:tmpl w:val="D6340288"/>
    <w:lvl w:ilvl="0">
      <w:start w:val="1"/>
      <w:numFmt w:val="ganada"/>
      <w:pStyle w:val="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abstractNum w:abstractNumId="21" w15:restartNumberingAfterBreak="0">
    <w:nsid w:val="75F504CD"/>
    <w:multiLevelType w:val="singleLevel"/>
    <w:tmpl w:val="D310B87E"/>
    <w:lvl w:ilvl="0">
      <w:start w:val="1"/>
      <w:numFmt w:val="ganada"/>
      <w:lvlText w:val="%1."/>
      <w:lvlJc w:val="left"/>
      <w:pPr>
        <w:tabs>
          <w:tab w:val="num" w:pos="420"/>
        </w:tabs>
        <w:ind w:left="420" w:hanging="420"/>
      </w:pPr>
      <w:rPr>
        <w:rFonts w:ascii="함초롬바탕" w:eastAsia="함초롬바탕" w:hAnsi="함초롬바탕"/>
      </w:rPr>
    </w:lvl>
  </w:abstractNum>
  <w:num w:numId="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00A4"/>
    <w:rsid w:val="0006063C"/>
    <w:rsid w:val="0015074B"/>
    <w:rsid w:val="002245EF"/>
    <w:rsid w:val="0029639D"/>
    <w:rsid w:val="00326F90"/>
    <w:rsid w:val="003A29A1"/>
    <w:rsid w:val="003B4DA0"/>
    <w:rsid w:val="008812C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C36664"/>
  <w14:defaultImageDpi w14:val="300"/>
  <w15:docId w15:val="{8879FC75-09DA-439D-AE82-D3434EAB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FC693F"/>
    <w:pPr>
      <w:spacing w:after="30" w:line="324" w:lineRule="auto"/>
    </w:pPr>
    <w:rPr>
      <w:rFonts w:ascii="함초롬바탕" w:eastAsia="함초롬바탕" w:hAnsi="함초롬바탕"/>
      <w:sz w:val="21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120" w:after="40" w:line="288" w:lineRule="auto"/>
      <w:outlineLvl w:val="0"/>
    </w:pPr>
    <w:rPr>
      <w:rFonts w:asciiTheme="majorHAnsi" w:eastAsiaTheme="majorEastAsia" w:hAnsiTheme="majorHAnsi" w:cstheme="majorBidi"/>
      <w:b/>
      <w:bCs/>
      <w:color w:val="000000"/>
      <w:sz w:val="25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360"/>
      </w:tabs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360"/>
      </w:tabs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360"/>
      </w:tabs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360"/>
      </w:tabs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360"/>
      </w:tabs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C079C3-46F9-4A11-A1C0-A521E4ED6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594</Words>
  <Characters>3392</Characters>
  <Application>Microsoft Office Word</Application>
  <DocSecurity>0</DocSecurity>
  <Lines>28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AI 인프라 구축용 스마트기기 및 S/W 구매 입찰공고</vt:lpstr>
      <vt:lpstr/>
    </vt:vector>
  </TitlesOfParts>
  <Manager/>
  <Company/>
  <LinksUpToDate>false</LinksUpToDate>
  <CharactersWithSpaces>3979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인프라 구축용 스마트기기 및 S/W 구매 입찰공고</dc:title>
  <dc:subject>AI 인프라 구축용 스마트기기 및 S/W 구매</dc:subject>
  <dc:creator>송원대학교</dc:creator>
  <cp:keywords/>
  <dc:description>generated by python-docx</dc:description>
  <cp:lastModifiedBy>user</cp:lastModifiedBy>
  <cp:revision>5</cp:revision>
  <dcterms:created xsi:type="dcterms:W3CDTF">2026-08-10T06:30:00Z</dcterms:created>
  <dcterms:modified xsi:type="dcterms:W3CDTF">2026-08-10T06:33:00Z</dcterms:modified>
  <cp:category/>
</cp:coreProperties>
</file>